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</w:p>
    <w:p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720" w:lineRule="exact"/>
        <w:ind w:firstLine="645"/>
        <w:jc w:val="left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《医疗器械网络交易服务第三方平台备案凭证》标注失效信息表</w:t>
      </w:r>
    </w:p>
    <w:tbl>
      <w:tblPr>
        <w:tblStyle w:val="4"/>
        <w:tblpPr w:leftFromText="180" w:rightFromText="180" w:vertAnchor="text" w:horzAnchor="page" w:tblpX="2143" w:tblpY="93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798"/>
        <w:gridCol w:w="2109"/>
        <w:gridCol w:w="1946"/>
        <w:gridCol w:w="1445"/>
        <w:gridCol w:w="1473"/>
        <w:gridCol w:w="1645"/>
        <w:gridCol w:w="1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备案编号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b/>
                <w:bCs/>
                <w:sz w:val="18"/>
                <w:szCs w:val="18"/>
              </w:rPr>
              <w:t>备案日期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网站名称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网站域名</w:t>
            </w:r>
          </w:p>
        </w:tc>
        <w:tc>
          <w:tcPr>
            <w:tcW w:w="1645" w:type="dxa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网站客户端应用程序名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高颜（深圳）科技有限公司</w:t>
            </w:r>
          </w:p>
        </w:tc>
        <w:tc>
          <w:tcPr>
            <w:tcW w:w="21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（粤）网械平台备字〔2021〕第00006号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</w:rPr>
              <w:t>2021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/>
                <w:szCs w:val="21"/>
              </w:rPr>
              <w:t>18</w:t>
            </w:r>
            <w:r>
              <w:rPr>
                <w:rFonts w:hint="eastAsia" w:ascii="宋体" w:hAnsi="宋体" w:eastAsia="宋体"/>
                <w:szCs w:val="21"/>
                <w:lang w:eastAsia="zh-CN"/>
              </w:rPr>
              <w:t>日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又美网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yomei6.com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高颜科技平台</w:t>
            </w:r>
          </w:p>
        </w:tc>
        <w:tc>
          <w:tcPr>
            <w:tcW w:w="173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eastAsia="zh-CN"/>
              </w:rPr>
              <w:t>已注销</w:t>
            </w: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营业执照</w:t>
            </w:r>
          </w:p>
        </w:tc>
      </w:tr>
    </w:tbl>
    <w:p/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/>
          <w:color w:val="333333"/>
          <w:sz w:val="32"/>
          <w:szCs w:val="32"/>
          <w:lang w:eastAsia="zh-CN"/>
        </w:rPr>
      </w:pPr>
    </w:p>
    <w:p>
      <w:pPr>
        <w:spacing w:line="59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90" w:lineRule="exact"/>
        <w:rPr>
          <w:rFonts w:hint="eastAsia" w:ascii="仿宋" w:hAnsi="仿宋" w:eastAsia="仿宋" w:cs="仿宋"/>
          <w:sz w:val="32"/>
          <w:szCs w:val="32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ODA5YjU4MzNkMzg1MjIwYjQwMzY2MzQ3MTAyYzEifQ=="/>
  </w:docVars>
  <w:rsids>
    <w:rsidRoot w:val="7E600397"/>
    <w:rsid w:val="7E6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省食品药品监督管理局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2023-05-25T01:24:00Z</dcterms:created>
  <dc:creator>沉默的肥羔羊</dc:creator>
  <cp:lastModifiedBy>沉默的肥羔羊</cp:lastModifiedBy>
  <dcterms:modified xsi:type="dcterms:W3CDTF">2023-05-25T01:25:47Z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E75B4579169E4F788E332F86EF47E503</vt:lpwstr>
  </property>
</Properties>
</file>