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现场</w:t>
      </w:r>
      <w:r>
        <w:rPr>
          <w:rFonts w:ascii="宋体" w:hAnsi="宋体" w:eastAsia="宋体"/>
          <w:b/>
          <w:sz w:val="44"/>
        </w:rPr>
        <w:t>资格审核材料清单</w:t>
      </w:r>
    </w:p>
    <w:p>
      <w:pPr>
        <w:jc w:val="left"/>
        <w:rPr>
          <w:rFonts w:ascii="仿宋" w:hAnsi="仿宋" w:eastAsia="仿宋"/>
          <w:b/>
          <w:sz w:val="24"/>
        </w:rPr>
      </w:pPr>
    </w:p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  <w:lang w:eastAsia="zh-CN"/>
        </w:rPr>
        <w:t>请</w:t>
      </w:r>
      <w:r>
        <w:rPr>
          <w:rFonts w:hint="eastAsia" w:ascii="仿宋" w:hAnsi="仿宋" w:eastAsia="仿宋"/>
          <w:b/>
          <w:sz w:val="24"/>
        </w:rPr>
        <w:t>考生提供以下材料的原件和等比例复印件。复印件一式一份，按照以下顺序用长尾夹固定夹好提交，原件现场审核后退回。</w:t>
      </w:r>
    </w:p>
    <w:p>
      <w:pPr>
        <w:jc w:val="left"/>
        <w:rPr>
          <w:rFonts w:ascii="宋体" w:hAnsi="宋体" w:eastAsia="宋体"/>
        </w:rPr>
      </w:pPr>
    </w:p>
    <w:tbl>
      <w:tblPr>
        <w:tblStyle w:val="6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项目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所需</w:t>
            </w:r>
            <w:r>
              <w:rPr>
                <w:rFonts w:ascii="黑体" w:hAnsi="黑体" w:eastAsia="黑体"/>
                <w:sz w:val="25"/>
                <w:szCs w:val="25"/>
              </w:rPr>
              <w:t>材料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ascii="黑体" w:hAnsi="黑体" w:eastAsia="黑体"/>
                <w:sz w:val="25"/>
                <w:szCs w:val="25"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材料</w:t>
            </w:r>
            <w:r>
              <w:rPr>
                <w:rFonts w:ascii="黑体" w:hAnsi="黑体" w:eastAsia="黑体"/>
                <w:sz w:val="25"/>
                <w:szCs w:val="25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通用</w:t>
            </w:r>
            <w:r>
              <w:rPr>
                <w:rFonts w:ascii="仿宋" w:hAnsi="仿宋" w:eastAsia="仿宋"/>
                <w:sz w:val="25"/>
                <w:szCs w:val="25"/>
              </w:rPr>
              <w:t>材料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笔试</w:t>
            </w:r>
            <w:r>
              <w:rPr>
                <w:rFonts w:ascii="仿宋" w:hAnsi="仿宋" w:eastAsia="仿宋"/>
                <w:sz w:val="25"/>
                <w:szCs w:val="25"/>
              </w:rPr>
              <w:t>准考证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提供</w:t>
            </w:r>
            <w:r>
              <w:rPr>
                <w:rFonts w:ascii="仿宋" w:hAnsi="仿宋" w:eastAsia="仿宋"/>
                <w:sz w:val="25"/>
                <w:szCs w:val="25"/>
              </w:rPr>
              <w:t>复印件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报名</w:t>
            </w:r>
            <w:r>
              <w:rPr>
                <w:rFonts w:ascii="仿宋" w:hAnsi="仿宋" w:eastAsia="仿宋"/>
                <w:sz w:val="25"/>
                <w:szCs w:val="25"/>
              </w:rPr>
              <w:t>登记表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报名系统</w:t>
            </w:r>
            <w:r>
              <w:rPr>
                <w:rFonts w:ascii="仿宋" w:hAnsi="仿宋" w:eastAsia="仿宋"/>
                <w:sz w:val="25"/>
                <w:szCs w:val="25"/>
              </w:rPr>
              <w:t>A4纸双面打印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身份证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有效</w:t>
            </w:r>
            <w:r>
              <w:rPr>
                <w:rFonts w:ascii="仿宋" w:hAnsi="仿宋" w:eastAsia="仿宋"/>
                <w:sz w:val="25"/>
                <w:szCs w:val="25"/>
              </w:rPr>
              <w:t>居民身份证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户口簿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提供原件及复印件，首页及本人页复印在同一页，集体户的首页复印件盖章及本人页复印在同一页。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学历</w:t>
            </w:r>
            <w:r>
              <w:rPr>
                <w:rFonts w:ascii="仿宋" w:hAnsi="仿宋" w:eastAsia="仿宋"/>
                <w:sz w:val="25"/>
                <w:szCs w:val="25"/>
              </w:rPr>
              <w:t>学位证书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高等教育各层次学历学位证书。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根据自身实际及岗位要求提供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国（境）外学历证明材料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国（境）外学历、学位人员的</w:t>
            </w:r>
            <w:r>
              <w:rPr>
                <w:rFonts w:ascii="仿宋" w:hAnsi="仿宋" w:eastAsia="仿宋"/>
                <w:sz w:val="25"/>
                <w:szCs w:val="25"/>
              </w:rPr>
              <w:t>，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按照《报考指南》</w:t>
            </w:r>
            <w:r>
              <w:rPr>
                <w:rFonts w:ascii="仿宋" w:hAnsi="仿宋" w:eastAsia="仿宋"/>
                <w:sz w:val="25"/>
                <w:szCs w:val="25"/>
              </w:rPr>
              <w:t>12提供材料。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专业证明材料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考生所学专业未列入系统中《目录》（无专业代码）而以相近专业报考的，按照《报考指南》15提供</w:t>
            </w:r>
            <w:r>
              <w:rPr>
                <w:rFonts w:ascii="仿宋" w:hAnsi="仿宋" w:eastAsia="仿宋"/>
                <w:sz w:val="25"/>
                <w:szCs w:val="25"/>
              </w:rPr>
              <w:t>材料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专业技术资格（职称）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岗位</w:t>
            </w:r>
            <w:r>
              <w:rPr>
                <w:rFonts w:ascii="仿宋" w:hAnsi="仿宋" w:eastAsia="仿宋"/>
                <w:sz w:val="25"/>
                <w:szCs w:val="25"/>
              </w:rPr>
              <w:t>要求的相关职称证书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工作经历材料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按照《报考指南》</w:t>
            </w:r>
            <w:r>
              <w:rPr>
                <w:rFonts w:ascii="仿宋" w:hAnsi="仿宋" w:eastAsia="仿宋"/>
                <w:sz w:val="25"/>
                <w:szCs w:val="25"/>
              </w:rPr>
              <w:t>20提供材料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。（至少</w:t>
            </w:r>
            <w:r>
              <w:rPr>
                <w:rFonts w:ascii="仿宋" w:hAnsi="仿宋" w:eastAsia="仿宋"/>
                <w:sz w:val="25"/>
                <w:szCs w:val="25"/>
              </w:rPr>
              <w:t>两种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以上佐证材料，并能</w:t>
            </w:r>
            <w:r>
              <w:rPr>
                <w:rFonts w:ascii="仿宋" w:hAnsi="仿宋" w:eastAsia="仿宋"/>
                <w:sz w:val="25"/>
                <w:szCs w:val="25"/>
              </w:rPr>
              <w:t>体现工作内容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、</w:t>
            </w:r>
            <w:r>
              <w:rPr>
                <w:rFonts w:ascii="仿宋" w:hAnsi="仿宋" w:eastAsia="仿宋"/>
                <w:sz w:val="25"/>
                <w:szCs w:val="25"/>
              </w:rPr>
              <w:t>工作年限等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8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常住地及户籍所在地的个人社保记录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考生属于《报考指南》</w:t>
            </w:r>
            <w:r>
              <w:rPr>
                <w:rFonts w:ascii="仿宋" w:hAnsi="仿宋" w:eastAsia="仿宋"/>
                <w:sz w:val="25"/>
                <w:szCs w:val="25"/>
              </w:rPr>
              <w:t>4-②③类别的，需提供常住地及户籍所在地的个人社保记录（如未曾就业且所在地市社保局无法开具“无社保证明”的，考生现场作出书面说明）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港澳</w:t>
            </w:r>
            <w:r>
              <w:rPr>
                <w:rFonts w:ascii="仿宋" w:hAnsi="仿宋" w:eastAsia="仿宋"/>
                <w:sz w:val="25"/>
                <w:szCs w:val="25"/>
              </w:rPr>
              <w:t>居民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考生</w:t>
            </w:r>
            <w:r>
              <w:rPr>
                <w:rFonts w:ascii="仿宋" w:hAnsi="仿宋" w:eastAsia="仿宋"/>
                <w:sz w:val="25"/>
                <w:szCs w:val="25"/>
              </w:rPr>
              <w:t>材料</w:t>
            </w:r>
          </w:p>
        </w:tc>
        <w:tc>
          <w:tcPr>
            <w:tcW w:w="6095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考生属</w:t>
            </w:r>
            <w:r>
              <w:rPr>
                <w:rFonts w:ascii="仿宋" w:hAnsi="仿宋" w:eastAsia="仿宋"/>
                <w:sz w:val="25"/>
                <w:szCs w:val="25"/>
              </w:rPr>
              <w:t>港澳居民的，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按照《报考指南》33提供</w:t>
            </w:r>
            <w:r>
              <w:rPr>
                <w:rFonts w:ascii="仿宋" w:hAnsi="仿宋" w:eastAsia="仿宋"/>
                <w:sz w:val="25"/>
                <w:szCs w:val="25"/>
              </w:rPr>
              <w:t>材料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。</w:t>
            </w:r>
          </w:p>
        </w:tc>
      </w:tr>
    </w:tbl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</w:t>
      </w:r>
      <w:r>
        <w:rPr>
          <w:rFonts w:ascii="宋体" w:hAnsi="宋体" w:eastAsia="宋体"/>
        </w:rPr>
        <w:t>：《</w:t>
      </w:r>
      <w:r>
        <w:rPr>
          <w:rFonts w:hint="eastAsia" w:ascii="宋体" w:hAnsi="宋体" w:eastAsia="宋体"/>
        </w:rPr>
        <w:t>报考指南</w:t>
      </w:r>
      <w:r>
        <w:rPr>
          <w:rFonts w:ascii="宋体" w:hAnsi="宋体" w:eastAsia="宋体"/>
        </w:rPr>
        <w:t>》</w:t>
      </w:r>
      <w:r>
        <w:rPr>
          <w:rFonts w:hint="eastAsia" w:ascii="宋体" w:hAnsi="宋体" w:eastAsia="宋体"/>
        </w:rPr>
        <w:t>请在</w:t>
      </w:r>
      <w:r>
        <w:fldChar w:fldCharType="begin"/>
      </w:r>
      <w:r>
        <w:instrText xml:space="preserve"> HYPERLINK "http://hrss.gd.gov.cn/zwgk/sydwzp/content/post_3882911.html" </w:instrText>
      </w:r>
      <w:r>
        <w:fldChar w:fldCharType="separate"/>
      </w:r>
      <w:r>
        <w:rPr>
          <w:rStyle w:val="9"/>
          <w:rFonts w:hint="eastAsia" w:ascii="宋体" w:hAnsi="宋体" w:eastAsia="宋体"/>
        </w:rPr>
        <w:t>广东省事业单位</w:t>
      </w:r>
      <w:r>
        <w:rPr>
          <w:rStyle w:val="9"/>
          <w:rFonts w:ascii="宋体" w:hAnsi="宋体" w:eastAsia="宋体"/>
        </w:rPr>
        <w:t>2022年集中公开招聘高校毕业生公告</w:t>
      </w:r>
      <w:r>
        <w:rPr>
          <w:rStyle w:val="9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</w:rPr>
        <w:t>查阅</w:t>
      </w:r>
      <w:r>
        <w:rPr>
          <w:rFonts w:ascii="宋体" w:hAnsi="宋体" w:eastAsia="宋体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F"/>
    <w:rsid w:val="00037E07"/>
    <w:rsid w:val="000F6071"/>
    <w:rsid w:val="001F4C3A"/>
    <w:rsid w:val="002B62F1"/>
    <w:rsid w:val="002C4EC0"/>
    <w:rsid w:val="00385A7B"/>
    <w:rsid w:val="00407CC3"/>
    <w:rsid w:val="00456AD7"/>
    <w:rsid w:val="0051242F"/>
    <w:rsid w:val="005C1997"/>
    <w:rsid w:val="00717B08"/>
    <w:rsid w:val="007839AA"/>
    <w:rsid w:val="00895C0A"/>
    <w:rsid w:val="009031E2"/>
    <w:rsid w:val="00AB1BAF"/>
    <w:rsid w:val="00B158EB"/>
    <w:rsid w:val="00B74D35"/>
    <w:rsid w:val="00BA44B1"/>
    <w:rsid w:val="00C4606E"/>
    <w:rsid w:val="00D34C7A"/>
    <w:rsid w:val="00E84DF1"/>
    <w:rsid w:val="00EB4263"/>
    <w:rsid w:val="45044742"/>
    <w:rsid w:val="4D5D0D6B"/>
    <w:rsid w:val="5E4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561</Characters>
  <Lines>4</Lines>
  <Paragraphs>1</Paragraphs>
  <TotalTime>52</TotalTime>
  <ScaleCrop>false</ScaleCrop>
  <LinksUpToDate>false</LinksUpToDate>
  <CharactersWithSpaces>658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2022-08-11T06:34:00Z</dcterms:created>
  <dc:creator> </dc:creator>
  <cp:lastModifiedBy>Will巍</cp:lastModifiedBy>
  <cp:lastPrinted>2022-08-15T07:52:00Z</cp:lastPrinted>
  <dcterms:modified xsi:type="dcterms:W3CDTF">2022-08-17T02:48:05Z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7E4B5AB1DDA84CCFB35B00E4124F7649</vt:lpwstr>
  </property>
</Properties>
</file>